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D3D"/>
        </w:rPr>
        <w:t>Miliki Portal — Roles &amp; Permissions Matrix</w:t>
      </w:r>
    </w:p>
    <w:p>
      <w:r>
        <w:rPr>
          <w:i/>
          <w:color w:val="555555"/>
          <w:sz w:val="22"/>
        </w:rPr>
        <w:t>As-is role inventory, access scope, and where enforcement is missing</w:t>
      </w:r>
    </w:p>
    <w:p>
      <w:r>
        <w:rPr>
          <w:color w:val="555555"/>
          <w:sz w:val="18"/>
        </w:rPr>
        <w:t>Miliki Portal — project notes · 2026-07-25 · baseline snapshot, verify against current code before acting</w:t>
      </w:r>
    </w:p>
    <w:p/>
    <w:p>
      <w:pPr>
        <w:pStyle w:val="Heading1"/>
      </w:pPr>
      <w:r>
        <w:rPr>
          <w:color w:val="1F2D3D"/>
        </w:rPr>
        <w:t>1. Auth mechanism</w:t>
      </w:r>
    </w:p>
    <w:p>
      <w:pPr>
        <w:pStyle w:val="ListBullet"/>
      </w:pPr>
      <w:r>
        <w:t>RBAC via spatie/laravel-permission (roles + free-form permissions, dot-notation e.g. user.create, property.view).</w:t>
      </w:r>
    </w:p>
    <w:p>
      <w:pPr>
        <w:pStyle w:val="ListBullet"/>
      </w:pPr>
      <w:r>
        <w:t>Two guards: `web` (session, App\Models\User — the portal staff/owner login) and `client_users` (session, App\Models\ClientUser — a separate machine/partner credential system for API access, access_id/access_secret pairs, not tied to the role model below).</w:t>
      </w:r>
    </w:p>
    <w:p>
      <w:pPr>
        <w:pStyle w:val="ListBullet"/>
      </w:pPr>
      <w:r>
        <w:t>No Laravel Policies or Gates are used — AuthServiceProvider is empty beyond the boilerplate registerPolicies() call.</w:t>
      </w:r>
    </w:p>
    <w:p>
      <w:pPr>
        <w:ind w:left="360"/>
      </w:pPr>
      <w:r>
        <w:rPr>
          <w:i/>
          <w:color w:val="555555"/>
          <w:sz w:val="19"/>
        </w:rPr>
        <w:t>Enforcement gap: there is no route-level auth/role middleware anywhere in routes/*.php. Every check is inside controller constructors or methods, with a private authorizeSuperadmin() helper duplicated verbatim across five different controllers instead of centralized in one place.</w:t>
      </w:r>
    </w:p>
    <w:p>
      <w:pPr>
        <w:pStyle w:val="Heading1"/>
      </w:pPr>
      <w:r>
        <w:rPr>
          <w:color w:val="1F2D3D"/>
        </w:rPr>
        <w:t>2. Role inventory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160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158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Portal login?</w:t>
            </w:r>
          </w:p>
        </w:tc>
        <w:tc>
          <w:tcPr>
            <w:tcW w:type="dxa" w:w="5472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Scope / access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superadmin</w:t>
            </w:r>
          </w:p>
        </w:tc>
        <w:tc>
          <w:tcPr>
            <w:tcW w:type="dxa" w:w="1584"/>
          </w:tcPr>
          <w:p>
            <w:r/>
            <w:r>
              <w:rPr>
                <w:sz w:val="19"/>
              </w:rPr>
              <w:t>Yes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Full access: users, roles/permissions, countries, land use, plot-purchase status config, all properties/owners, all transactions.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propertyowner</w:t>
            </w:r>
          </w:p>
        </w:tc>
        <w:tc>
          <w:tcPr>
            <w:tcW w:type="dxa" w:w="1584"/>
          </w:tcPr>
          <w:p>
            <w:r/>
            <w:r>
              <w:rPr>
                <w:sz w:val="19"/>
              </w:rPr>
              <w:t>Yes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Scoped to own data via propertyownerid column matching. Can manage own users (only assignable the propertyowner role), own orders.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vodacom customer care</w:t>
            </w:r>
          </w:p>
        </w:tc>
        <w:tc>
          <w:tcPr>
            <w:tcW w:type="dxa" w:w="1584"/>
          </w:tcPr>
          <w:p>
            <w:r/>
            <w:r>
              <w:rPr>
                <w:sz w:val="19"/>
              </w:rPr>
              <w:t>Yes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Sees customer-role users where source = 'mini' (Vodacom mini-app / USSD channel). Views all orders. No user/role management access.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customer</w:t>
            </w:r>
          </w:p>
        </w:tc>
        <w:tc>
          <w:tcPr>
            <w:tcW w:type="dxa" w:w="1584"/>
          </w:tcPr>
          <w:p>
            <w:r/>
            <w:r>
              <w:rPr>
                <w:sz w:val="19"/>
              </w:rPr>
              <w:t>No — explicitly rejected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Assigned to self-registering end users on the orphaned mobile/API surface (AuthFrontendService). AuthenticatedSessionController actively logs out and rejects any user whose roles aren't in [propertyowner, superadmin, vodacom customer care].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system</w:t>
            </w:r>
          </w:p>
        </w:tc>
        <w:tc>
          <w:tcPr>
            <w:tcW w:type="dxa" w:w="1584"/>
          </w:tcPr>
          <w:p>
            <w:r/>
            <w:r>
              <w:rPr>
                <w:sz w:val="19"/>
              </w:rPr>
              <w:t>N/A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Created by InitRolePerms console command; never assigned or checked anywhere in the code — vestigial.</w:t>
            </w:r>
          </w:p>
        </w:tc>
      </w:tr>
    </w:tbl>
    <w:p/>
    <w:p>
      <w:pPr>
        <w:pStyle w:val="Heading1"/>
      </w:pPr>
      <w:r>
        <w:rPr>
          <w:color w:val="1F2D3D"/>
        </w:rPr>
        <w:t>3. Enforcement pattern by controller family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02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Pattern</w:t>
            </w:r>
          </w:p>
        </w:tc>
        <w:tc>
          <w:tcPr>
            <w:tcW w:type="dxa" w:w="3312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Where used</w:t>
            </w:r>
          </w:p>
        </w:tc>
        <w:tc>
          <w:tcPr>
            <w:tcW w:type="dxa" w:w="2880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Assessment</w:t>
            </w:r>
          </w:p>
        </w:tc>
      </w:tr>
      <w:tr>
        <w:tc>
          <w:tcPr>
            <w:tcW w:type="dxa" w:w="3024"/>
          </w:tcPr>
          <w:p>
            <w:r/>
            <w:r>
              <w:rPr>
                <w:sz w:val="19"/>
              </w:rPr>
              <w:t>Private authorizeSuperadmin() helper, abort(403)</w:t>
            </w:r>
          </w:p>
        </w:tc>
        <w:tc>
          <w:tcPr>
            <w:tcW w:type="dxa" w:w="3312"/>
          </w:tcPr>
          <w:p>
            <w:r/>
            <w:r>
              <w:rPr>
                <w:sz w:val="19"/>
              </w:rPr>
              <w:t>PermissionController, UserController (role CRUD), TransactionController, CompletedOrderStatusController, LandUseController</w:t>
            </w:r>
          </w:p>
        </w:tc>
        <w:tc>
          <w:tcPr>
            <w:tcW w:type="dxa" w:w="2880"/>
          </w:tcPr>
          <w:p>
            <w:r/>
            <w:r>
              <w:rPr>
                <w:sz w:val="19"/>
              </w:rPr>
              <w:t>Cleanest pattern in the app, but duplicated code, not shared/centralized.</w:t>
            </w:r>
          </w:p>
        </w:tc>
      </w:tr>
      <w:tr>
        <w:tc>
          <w:tcPr>
            <w:tcW w:type="dxa" w:w="3024"/>
          </w:tcPr>
          <w:p>
            <w:r/>
            <w:r>
              <w:rPr>
                <w:sz w:val="19"/>
              </w:rPr>
              <w:t>Inline hasRole() branching to scope query results (no hard block)</w:t>
            </w:r>
          </w:p>
        </w:tc>
        <w:tc>
          <w:tcPr>
            <w:tcW w:type="dxa" w:w="3312"/>
          </w:tcPr>
          <w:p>
            <w:r/>
            <w:r>
              <w:rPr>
                <w:sz w:val="19"/>
              </w:rPr>
              <w:t>CustomerController, Property/OrderController, Property/PropertyController, parts of UserController</w:t>
            </w:r>
          </w:p>
        </w:tc>
        <w:tc>
          <w:tcPr>
            <w:tcW w:type="dxa" w:w="2880"/>
          </w:tcPr>
          <w:p>
            <w:r/>
            <w:r>
              <w:rPr>
                <w:sz w:val="19"/>
              </w:rPr>
              <w:t>Shapes what data is returned by role, but does not itself prevent access — relies on other checks existing too.</w:t>
            </w:r>
          </w:p>
        </w:tc>
      </w:tr>
      <w:tr>
        <w:tc>
          <w:tcPr>
            <w:tcW w:type="dxa" w:w="3024"/>
          </w:tcPr>
          <w:p>
            <w:r/>
            <w:r>
              <w:rPr>
                <w:sz w:val="19"/>
              </w:rPr>
              <w:t>$this-&gt;middleware('auth') only, no role check</w:t>
            </w:r>
          </w:p>
        </w:tc>
        <w:tc>
          <w:tcPr>
            <w:tcW w:type="dxa" w:w="3312"/>
          </w:tcPr>
          <w:p>
            <w:r/>
            <w:r>
              <w:rPr>
                <w:sz w:val="19"/>
              </w:rPr>
              <w:t>PropertyController (post-purchase status update endpoints among others)</w:t>
            </w:r>
          </w:p>
        </w:tc>
        <w:tc>
          <w:tcPr>
            <w:tcW w:type="dxa" w:w="2880"/>
          </w:tcPr>
          <w:p>
            <w:r/>
            <w:r>
              <w:rPr>
                <w:sz w:val="19"/>
              </w:rPr>
              <w:t>Any authenticated user, regardless of role, can reach these actions.</w:t>
            </w:r>
          </w:p>
        </w:tc>
      </w:tr>
      <w:tr>
        <w:tc>
          <w:tcPr>
            <w:tcW w:type="dxa" w:w="3024"/>
          </w:tcPr>
          <w:p>
            <w:r/>
            <w:r>
              <w:rPr>
                <w:sz w:val="19"/>
              </w:rPr>
              <w:t>No auth check at all</w:t>
            </w:r>
          </w:p>
        </w:tc>
        <w:tc>
          <w:tcPr>
            <w:tcW w:type="dxa" w:w="3312"/>
          </w:tcPr>
          <w:p>
            <w:r/>
            <w:r>
              <w:rPr>
                <w:sz w:val="19"/>
              </w:rPr>
              <w:t>PropertyOwnerController, LocationController, LogController, WebController (auth middleware commented out), GuestController, RenameScriptController, TestController / TestingController, OAuthController</w:t>
            </w:r>
          </w:p>
        </w:tc>
        <w:tc>
          <w:tcPr>
            <w:tcW w:type="dxa" w:w="2880"/>
          </w:tcPr>
          <w:p>
            <w:r/>
            <w:r>
              <w:rPr>
                <w:sz w:val="19"/>
              </w:rPr>
              <w:t>Unprotected — only "safe" because nothing else currently blocks access either. Flag as a priority fix.</w:t>
            </w:r>
          </w:p>
        </w:tc>
      </w:tr>
    </w:tbl>
    <w:p/>
    <w:p>
      <w:pPr>
        <w:pStyle w:val="Heading1"/>
      </w:pPr>
      <w:r>
        <w:rPr>
          <w:color w:val="1F2D3D"/>
        </w:rPr>
        <w:t>4. Abandoned second hierarchy: "management level"</w:t>
      </w:r>
    </w:p>
    <w:p>
      <w:r>
        <w:rPr>
          <w:b w:val="0"/>
          <w:i w:val="0"/>
        </w:rPr>
        <w:t>A users.management_level column plus three Vue components (ManagementLevelComponent.vue, RoleFilter.vue, UserRoleAssign.vue) call /api/roles/* and /api/checkrolemanager/* endpoints that don't exist. Commented-out console command code references a ManagementLevel model that was never created, with intended values: Telco, FinancingPartner, Shop Admin, IA Admin, Campaign.</w:t>
      </w:r>
    </w:p>
    <w:p>
      <w:pPr>
        <w:ind w:left="360"/>
      </w:pPr>
      <w:r>
        <w:rPr>
          <w:i/>
          <w:color w:val="555555"/>
          <w:sz w:val="19"/>
        </w:rPr>
        <w:t>This looks like a partner-hierarchy tier that was designed but never finished — worth a direct question to the team: intentionally abandoned, or does a specific use case still need it?</w:t>
      </w:r>
    </w:p>
    <w:p>
      <w:pPr>
        <w:pStyle w:val="Heading1"/>
      </w:pPr>
      <w:r>
        <w:rPr>
          <w:color w:val="1F2D3D"/>
        </w:rPr>
        <w:t>5. Dead/unregistered auth-adjacent code</w:t>
      </w:r>
    </w:p>
    <w:p>
      <w:pPr>
        <w:pStyle w:val="ListBullet"/>
      </w:pPr>
      <w:r>
        <w:t>Kernel.php imports AuthApi and MilikiScope middleware classes that don't exist anywhere in the repo (harmless unused imports, but a sign of removed or half-migrated code).</w:t>
      </w:r>
    </w:p>
    <w:p>
      <w:pPr>
        <w:pStyle w:val="ListBullet"/>
      </w:pPr>
      <w:r>
        <w:t>URLWhitelist.php middleware exists (gates /api/v1 requests by hostname) but is never registered in any middleware group or route.</w:t>
      </w:r>
    </w:p>
    <w:p>
      <w:pPr>
        <w:pStyle w:val="Heading1"/>
      </w:pPr>
      <w:r>
        <w:rPr>
          <w:color w:val="1F2D3D"/>
        </w:rPr>
        <w:t>6. Recommendations for a target-state pass</w:t>
      </w:r>
    </w:p>
    <w:p>
      <w:pPr>
        <w:pStyle w:val="ListBullet"/>
      </w:pPr>
      <w:r>
        <w:t>Introduce Laravel route-group middleware (auth + role) so access control isn't solely dependent on remembering to add a check inside every new controller method.</w:t>
      </w:r>
    </w:p>
    <w:p>
      <w:pPr>
        <w:pStyle w:val="ListBullet"/>
      </w:pPr>
      <w:r>
        <w:t>Replace the duplicated authorizeSuperadmin() helper with a single Policy or middleware alias (e.g. role:superadmin) applied at the route level.</w:t>
      </w:r>
    </w:p>
    <w:p>
      <w:pPr>
        <w:pStyle w:val="ListBullet"/>
      </w:pPr>
      <w:r>
        <w:t>Close the no-auth-check controllers identified in Section 3 before any public-facing exposure of this admin portal.</w:t>
      </w:r>
    </w:p>
    <w:p>
      <w:pPr>
        <w:pStyle w:val="ListBullet"/>
      </w:pPr>
      <w:r>
        <w:t>Decide the fate of the management_level hierarchy — finish it, or remove the column and dead Vue components.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